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9C" w:rsidRPr="00E66120" w:rsidRDefault="00161B9C" w:rsidP="00E66120">
      <w:pPr>
        <w:pStyle w:val="Heading2"/>
        <w:rPr>
          <w:rFonts w:ascii="Tahoma" w:hAnsi="Tahoma" w:cs="Tahoma"/>
        </w:rPr>
      </w:pPr>
      <w:r w:rsidRPr="00E66120">
        <w:rPr>
          <w:rFonts w:ascii="Tahoma" w:hAnsi="Tahoma" w:cs="Tahoma"/>
        </w:rPr>
        <w:t>Look App Quiz</w:t>
      </w:r>
    </w:p>
    <w:p w:rsidR="00E66120" w:rsidRDefault="00E66120" w:rsidP="00E66120">
      <w:pPr>
        <w:spacing w:after="0"/>
        <w:rPr>
          <w:rFonts w:ascii="Tahoma" w:hAnsi="Tahoma" w:cs="Tahoma"/>
          <w:sz w:val="26"/>
          <w:szCs w:val="26"/>
        </w:rPr>
      </w:pPr>
    </w:p>
    <w:p w:rsidR="004418D7" w:rsidRPr="00E66120" w:rsidRDefault="004418D7" w:rsidP="00E66120">
      <w:pPr>
        <w:spacing w:after="0"/>
        <w:rPr>
          <w:rFonts w:ascii="Tahoma" w:hAnsi="Tahoma" w:cs="Tahoma"/>
          <w:sz w:val="26"/>
          <w:szCs w:val="26"/>
        </w:rPr>
      </w:pPr>
    </w:p>
    <w:p w:rsidR="00161B9C" w:rsidRPr="00E66120" w:rsidRDefault="00161B9C" w:rsidP="004418D7">
      <w:pPr>
        <w:spacing w:after="240"/>
        <w:rPr>
          <w:rFonts w:ascii="Tahoma" w:hAnsi="Tahoma" w:cs="Tahoma"/>
          <w:sz w:val="26"/>
          <w:szCs w:val="26"/>
        </w:rPr>
      </w:pPr>
      <w:r w:rsidRPr="00E66120">
        <w:rPr>
          <w:rFonts w:ascii="Tahoma" w:hAnsi="Tahoma" w:cs="Tahoma"/>
          <w:sz w:val="26"/>
          <w:szCs w:val="26"/>
        </w:rPr>
        <w:t>1.  OCR stands for:</w:t>
      </w:r>
    </w:p>
    <w:p w:rsidR="00161B9C" w:rsidRPr="00E66120" w:rsidRDefault="00161B9C" w:rsidP="004418D7">
      <w:pPr>
        <w:pStyle w:val="ListParagraph"/>
        <w:numPr>
          <w:ilvl w:val="0"/>
          <w:numId w:val="1"/>
        </w:numPr>
        <w:spacing w:after="120"/>
        <w:contextualSpacing w:val="0"/>
        <w:rPr>
          <w:rFonts w:ascii="Tahoma" w:hAnsi="Tahoma" w:cs="Tahoma"/>
          <w:sz w:val="26"/>
          <w:szCs w:val="26"/>
        </w:rPr>
      </w:pPr>
      <w:r w:rsidRPr="00E66120">
        <w:rPr>
          <w:rFonts w:ascii="Tahoma" w:hAnsi="Tahoma" w:cs="Tahoma"/>
          <w:sz w:val="26"/>
          <w:szCs w:val="26"/>
        </w:rPr>
        <w:t>overlay camera reading</w:t>
      </w:r>
    </w:p>
    <w:p w:rsidR="00161B9C" w:rsidRPr="00E66120" w:rsidRDefault="00161B9C" w:rsidP="004418D7">
      <w:pPr>
        <w:pStyle w:val="ListParagraph"/>
        <w:numPr>
          <w:ilvl w:val="0"/>
          <w:numId w:val="1"/>
        </w:numPr>
        <w:spacing w:after="120"/>
        <w:contextualSpacing w:val="0"/>
        <w:rPr>
          <w:rFonts w:ascii="Tahoma" w:hAnsi="Tahoma" w:cs="Tahoma"/>
          <w:sz w:val="26"/>
          <w:szCs w:val="26"/>
        </w:rPr>
      </w:pPr>
      <w:r w:rsidRPr="00E66120">
        <w:rPr>
          <w:rFonts w:ascii="Tahoma" w:hAnsi="Tahoma" w:cs="Tahoma"/>
          <w:sz w:val="26"/>
          <w:szCs w:val="26"/>
        </w:rPr>
        <w:t>optic camera readout</w:t>
      </w:r>
    </w:p>
    <w:p w:rsidR="00161B9C" w:rsidRPr="004418D7" w:rsidRDefault="00161B9C" w:rsidP="00161B9C">
      <w:pPr>
        <w:pStyle w:val="ListParagraph"/>
        <w:numPr>
          <w:ilvl w:val="0"/>
          <w:numId w:val="1"/>
        </w:numPr>
        <w:spacing w:after="480"/>
        <w:rPr>
          <w:rFonts w:ascii="Tahoma" w:hAnsi="Tahoma" w:cs="Tahoma"/>
          <w:sz w:val="26"/>
          <w:szCs w:val="26"/>
        </w:rPr>
      </w:pPr>
      <w:r w:rsidRPr="00E66120">
        <w:rPr>
          <w:rFonts w:ascii="Tahoma" w:hAnsi="Tahoma" w:cs="Tahoma"/>
          <w:sz w:val="26"/>
          <w:szCs w:val="26"/>
        </w:rPr>
        <w:t>optical character recognition</w:t>
      </w:r>
    </w:p>
    <w:p w:rsidR="00161B9C" w:rsidRPr="00E66120" w:rsidRDefault="00161B9C" w:rsidP="00E66120">
      <w:pPr>
        <w:spacing w:after="240"/>
        <w:rPr>
          <w:rFonts w:ascii="Tahoma" w:hAnsi="Tahoma" w:cs="Tahoma"/>
          <w:sz w:val="26"/>
          <w:szCs w:val="26"/>
        </w:rPr>
      </w:pPr>
      <w:r w:rsidRPr="00E66120">
        <w:rPr>
          <w:rFonts w:ascii="Tahoma" w:hAnsi="Tahoma" w:cs="Tahoma"/>
          <w:sz w:val="26"/>
          <w:szCs w:val="26"/>
        </w:rPr>
        <w:t>2.  Which of the following is a false statement as to how to scan a page?</w:t>
      </w:r>
    </w:p>
    <w:p w:rsidR="00161B9C" w:rsidRPr="004418D7" w:rsidRDefault="00161B9C" w:rsidP="004418D7">
      <w:pPr>
        <w:pStyle w:val="ListParagraph"/>
        <w:numPr>
          <w:ilvl w:val="0"/>
          <w:numId w:val="3"/>
        </w:numPr>
        <w:spacing w:after="120"/>
        <w:contextualSpacing w:val="0"/>
        <w:rPr>
          <w:rFonts w:ascii="Tahoma" w:hAnsi="Tahoma" w:cs="Tahoma"/>
          <w:sz w:val="26"/>
          <w:szCs w:val="26"/>
        </w:rPr>
      </w:pPr>
      <w:r w:rsidRPr="004418D7">
        <w:rPr>
          <w:rFonts w:ascii="Tahoma" w:hAnsi="Tahoma" w:cs="Tahoma"/>
          <w:sz w:val="26"/>
          <w:szCs w:val="26"/>
        </w:rPr>
        <w:t>The camera should be approximately 12 inches above the page.</w:t>
      </w:r>
    </w:p>
    <w:p w:rsidR="00161B9C" w:rsidRPr="004418D7" w:rsidRDefault="00161B9C" w:rsidP="004418D7">
      <w:pPr>
        <w:pStyle w:val="ListParagraph"/>
        <w:numPr>
          <w:ilvl w:val="0"/>
          <w:numId w:val="3"/>
        </w:numPr>
        <w:spacing w:after="120"/>
        <w:contextualSpacing w:val="0"/>
        <w:rPr>
          <w:rFonts w:ascii="Tahoma" w:hAnsi="Tahoma" w:cs="Tahoma"/>
          <w:sz w:val="26"/>
          <w:szCs w:val="26"/>
        </w:rPr>
      </w:pPr>
      <w:r w:rsidRPr="004418D7">
        <w:rPr>
          <w:rFonts w:ascii="Tahoma" w:hAnsi="Tahoma" w:cs="Tahoma"/>
          <w:sz w:val="26"/>
          <w:szCs w:val="26"/>
        </w:rPr>
        <w:t>The printed page must be right-side-up.</w:t>
      </w:r>
    </w:p>
    <w:p w:rsidR="00161B9C" w:rsidRPr="004418D7" w:rsidRDefault="00161B9C" w:rsidP="006426C1">
      <w:pPr>
        <w:pStyle w:val="ListParagraph"/>
        <w:numPr>
          <w:ilvl w:val="0"/>
          <w:numId w:val="3"/>
        </w:numPr>
        <w:spacing w:after="480"/>
        <w:rPr>
          <w:rFonts w:ascii="Tahoma" w:hAnsi="Tahoma" w:cs="Tahoma"/>
          <w:sz w:val="26"/>
          <w:szCs w:val="26"/>
        </w:rPr>
      </w:pPr>
      <w:r w:rsidRPr="004418D7">
        <w:rPr>
          <w:rFonts w:ascii="Tahoma" w:hAnsi="Tahoma" w:cs="Tahoma"/>
          <w:sz w:val="26"/>
          <w:szCs w:val="26"/>
        </w:rPr>
        <w:t>Adequate lighting is necessary.</w:t>
      </w:r>
    </w:p>
    <w:p w:rsidR="0031162F" w:rsidRDefault="0031162F" w:rsidP="006426C1">
      <w:pPr>
        <w:spacing w:after="24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3.  Which statement is true?</w:t>
      </w:r>
    </w:p>
    <w:p w:rsidR="0031162F" w:rsidRPr="006426C1" w:rsidRDefault="0031162F" w:rsidP="006426C1">
      <w:pPr>
        <w:pStyle w:val="ListParagraph"/>
        <w:numPr>
          <w:ilvl w:val="0"/>
          <w:numId w:val="11"/>
        </w:numPr>
        <w:spacing w:after="120"/>
        <w:contextualSpacing w:val="0"/>
        <w:rPr>
          <w:rFonts w:ascii="Tahoma" w:hAnsi="Tahoma" w:cs="Tahoma"/>
          <w:sz w:val="26"/>
          <w:szCs w:val="26"/>
        </w:rPr>
      </w:pPr>
      <w:r w:rsidRPr="006426C1">
        <w:rPr>
          <w:rFonts w:ascii="Tahoma" w:hAnsi="Tahoma" w:cs="Tahoma"/>
          <w:sz w:val="26"/>
          <w:szCs w:val="26"/>
        </w:rPr>
        <w:t>Scanning does not produce an error free copy.</w:t>
      </w:r>
    </w:p>
    <w:p w:rsidR="0031162F" w:rsidRPr="006426C1" w:rsidRDefault="0031162F" w:rsidP="006426C1">
      <w:pPr>
        <w:pStyle w:val="ListParagraph"/>
        <w:numPr>
          <w:ilvl w:val="0"/>
          <w:numId w:val="11"/>
        </w:numPr>
        <w:spacing w:after="120"/>
        <w:contextualSpacing w:val="0"/>
        <w:rPr>
          <w:rFonts w:ascii="Tahoma" w:hAnsi="Tahoma" w:cs="Tahoma"/>
          <w:sz w:val="26"/>
          <w:szCs w:val="26"/>
        </w:rPr>
      </w:pPr>
      <w:r w:rsidRPr="006426C1">
        <w:rPr>
          <w:rFonts w:ascii="Tahoma" w:hAnsi="Tahoma" w:cs="Tahoma"/>
          <w:sz w:val="26"/>
          <w:szCs w:val="26"/>
        </w:rPr>
        <w:t>The room can be dark.</w:t>
      </w:r>
    </w:p>
    <w:p w:rsidR="0031162F" w:rsidRPr="006426C1" w:rsidRDefault="0031162F" w:rsidP="006426C1">
      <w:pPr>
        <w:pStyle w:val="ListParagraph"/>
        <w:numPr>
          <w:ilvl w:val="0"/>
          <w:numId w:val="11"/>
        </w:numPr>
        <w:spacing w:after="480"/>
        <w:rPr>
          <w:rFonts w:ascii="Tahoma" w:hAnsi="Tahoma" w:cs="Tahoma"/>
          <w:sz w:val="26"/>
          <w:szCs w:val="26"/>
        </w:rPr>
      </w:pPr>
      <w:r w:rsidRPr="006426C1">
        <w:rPr>
          <w:rFonts w:ascii="Tahoma" w:hAnsi="Tahoma" w:cs="Tahoma"/>
          <w:sz w:val="26"/>
          <w:szCs w:val="26"/>
        </w:rPr>
        <w:t>Handwritten pages can be scanned.</w:t>
      </w:r>
    </w:p>
    <w:p w:rsidR="00161B9C" w:rsidRPr="00E66120" w:rsidRDefault="00161B9C" w:rsidP="006426C1">
      <w:pPr>
        <w:spacing w:after="240"/>
        <w:rPr>
          <w:rFonts w:ascii="Tahoma" w:hAnsi="Tahoma" w:cs="Tahoma"/>
          <w:sz w:val="26"/>
          <w:szCs w:val="26"/>
        </w:rPr>
      </w:pPr>
      <w:r w:rsidRPr="00E66120">
        <w:rPr>
          <w:rFonts w:ascii="Tahoma" w:hAnsi="Tahoma" w:cs="Tahoma"/>
          <w:sz w:val="26"/>
          <w:szCs w:val="26"/>
        </w:rPr>
        <w:t>4.  Which button should be pressed to scan a page?</w:t>
      </w:r>
    </w:p>
    <w:p w:rsidR="00161B9C" w:rsidRPr="004418D7" w:rsidRDefault="00161B9C" w:rsidP="004418D7">
      <w:pPr>
        <w:pStyle w:val="ListParagraph"/>
        <w:numPr>
          <w:ilvl w:val="0"/>
          <w:numId w:val="7"/>
        </w:numPr>
        <w:spacing w:after="120"/>
        <w:contextualSpacing w:val="0"/>
        <w:rPr>
          <w:rFonts w:ascii="Tahoma" w:hAnsi="Tahoma" w:cs="Tahoma"/>
          <w:sz w:val="26"/>
          <w:szCs w:val="26"/>
        </w:rPr>
      </w:pPr>
      <w:r w:rsidRPr="004418D7">
        <w:rPr>
          <w:rFonts w:ascii="Tahoma" w:hAnsi="Tahoma" w:cs="Tahoma"/>
          <w:sz w:val="26"/>
          <w:szCs w:val="26"/>
        </w:rPr>
        <w:t>snap picture button</w:t>
      </w:r>
    </w:p>
    <w:p w:rsidR="00161B9C" w:rsidRPr="004418D7" w:rsidRDefault="00161B9C" w:rsidP="004418D7">
      <w:pPr>
        <w:pStyle w:val="ListParagraph"/>
        <w:numPr>
          <w:ilvl w:val="0"/>
          <w:numId w:val="7"/>
        </w:numPr>
        <w:spacing w:after="120"/>
        <w:contextualSpacing w:val="0"/>
        <w:rPr>
          <w:rFonts w:ascii="Tahoma" w:hAnsi="Tahoma" w:cs="Tahoma"/>
          <w:sz w:val="26"/>
          <w:szCs w:val="26"/>
        </w:rPr>
      </w:pPr>
      <w:r w:rsidRPr="004418D7">
        <w:rPr>
          <w:rFonts w:ascii="Tahoma" w:hAnsi="Tahoma" w:cs="Tahoma"/>
          <w:sz w:val="26"/>
          <w:szCs w:val="26"/>
        </w:rPr>
        <w:t>the spacebar</w:t>
      </w:r>
    </w:p>
    <w:p w:rsidR="00161B9C" w:rsidRPr="004418D7" w:rsidRDefault="00161B9C" w:rsidP="004418D7">
      <w:pPr>
        <w:pStyle w:val="ListParagraph"/>
        <w:numPr>
          <w:ilvl w:val="0"/>
          <w:numId w:val="7"/>
        </w:numPr>
        <w:spacing w:after="480"/>
        <w:rPr>
          <w:rFonts w:ascii="Tahoma" w:hAnsi="Tahoma" w:cs="Tahoma"/>
          <w:sz w:val="26"/>
          <w:szCs w:val="26"/>
        </w:rPr>
      </w:pPr>
      <w:r w:rsidRPr="004418D7">
        <w:rPr>
          <w:rFonts w:ascii="Tahoma" w:hAnsi="Tahoma" w:cs="Tahoma"/>
          <w:sz w:val="26"/>
          <w:szCs w:val="26"/>
        </w:rPr>
        <w:t>OCR picture button</w:t>
      </w:r>
    </w:p>
    <w:p w:rsidR="00161B9C" w:rsidRPr="00E66120" w:rsidRDefault="00161B9C" w:rsidP="00E66120">
      <w:pPr>
        <w:spacing w:after="240"/>
        <w:rPr>
          <w:rFonts w:ascii="Tahoma" w:hAnsi="Tahoma" w:cs="Tahoma"/>
          <w:sz w:val="26"/>
          <w:szCs w:val="26"/>
        </w:rPr>
      </w:pPr>
      <w:r w:rsidRPr="00E66120">
        <w:rPr>
          <w:rFonts w:ascii="Tahoma" w:hAnsi="Tahoma" w:cs="Tahoma"/>
          <w:sz w:val="26"/>
          <w:szCs w:val="26"/>
        </w:rPr>
        <w:t>5.  In which task would the Look app NOT be useful?</w:t>
      </w:r>
    </w:p>
    <w:p w:rsidR="00161B9C" w:rsidRPr="004418D7" w:rsidRDefault="00161B9C" w:rsidP="004418D7">
      <w:pPr>
        <w:pStyle w:val="ListParagraph"/>
        <w:numPr>
          <w:ilvl w:val="0"/>
          <w:numId w:val="9"/>
        </w:numPr>
        <w:spacing w:after="120"/>
        <w:contextualSpacing w:val="0"/>
        <w:rPr>
          <w:rFonts w:ascii="Tahoma" w:hAnsi="Tahoma" w:cs="Tahoma"/>
          <w:sz w:val="26"/>
          <w:szCs w:val="26"/>
        </w:rPr>
      </w:pPr>
      <w:r w:rsidRPr="004418D7">
        <w:rPr>
          <w:rFonts w:ascii="Tahoma" w:hAnsi="Tahoma" w:cs="Tahoma"/>
          <w:sz w:val="26"/>
          <w:szCs w:val="26"/>
        </w:rPr>
        <w:t>reading a handwritten note</w:t>
      </w:r>
    </w:p>
    <w:p w:rsidR="00161B9C" w:rsidRPr="004418D7" w:rsidRDefault="00161B9C" w:rsidP="004418D7">
      <w:pPr>
        <w:pStyle w:val="ListParagraph"/>
        <w:numPr>
          <w:ilvl w:val="0"/>
          <w:numId w:val="9"/>
        </w:numPr>
        <w:spacing w:after="120"/>
        <w:contextualSpacing w:val="0"/>
        <w:rPr>
          <w:rFonts w:ascii="Tahoma" w:hAnsi="Tahoma" w:cs="Tahoma"/>
          <w:sz w:val="26"/>
          <w:szCs w:val="26"/>
        </w:rPr>
      </w:pPr>
      <w:r w:rsidRPr="004418D7">
        <w:rPr>
          <w:rFonts w:ascii="Tahoma" w:hAnsi="Tahoma" w:cs="Tahoma"/>
          <w:sz w:val="26"/>
          <w:szCs w:val="26"/>
        </w:rPr>
        <w:t>figuring out which piece of paper is the history study guide</w:t>
      </w:r>
    </w:p>
    <w:p w:rsidR="005B11E9" w:rsidRPr="004418D7" w:rsidRDefault="00161B9C" w:rsidP="004418D7">
      <w:pPr>
        <w:pStyle w:val="ListParagraph"/>
        <w:numPr>
          <w:ilvl w:val="0"/>
          <w:numId w:val="9"/>
        </w:numPr>
        <w:rPr>
          <w:rFonts w:ascii="Tahoma" w:hAnsi="Tahoma" w:cs="Tahoma"/>
          <w:sz w:val="26"/>
          <w:szCs w:val="26"/>
        </w:rPr>
      </w:pPr>
      <w:r w:rsidRPr="004418D7">
        <w:rPr>
          <w:rFonts w:ascii="Tahoma" w:hAnsi="Tahoma" w:cs="Tahoma"/>
          <w:sz w:val="26"/>
          <w:szCs w:val="26"/>
        </w:rPr>
        <w:t>determining whether you have the spaghetti or the enchilada frozen dinner</w:t>
      </w:r>
    </w:p>
    <w:sectPr w:rsidR="005B11E9" w:rsidRPr="004418D7" w:rsidSect="005B1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31D1"/>
    <w:multiLevelType w:val="hybridMultilevel"/>
    <w:tmpl w:val="591E37DC"/>
    <w:lvl w:ilvl="0" w:tplc="ADC015F2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854B0"/>
    <w:multiLevelType w:val="hybridMultilevel"/>
    <w:tmpl w:val="5CA23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76E8A"/>
    <w:multiLevelType w:val="hybridMultilevel"/>
    <w:tmpl w:val="CD12BF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D04A8"/>
    <w:multiLevelType w:val="hybridMultilevel"/>
    <w:tmpl w:val="C464B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44B94"/>
    <w:multiLevelType w:val="hybridMultilevel"/>
    <w:tmpl w:val="53D8F3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233C3"/>
    <w:multiLevelType w:val="hybridMultilevel"/>
    <w:tmpl w:val="80FA6576"/>
    <w:lvl w:ilvl="0" w:tplc="123CC39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C438CC"/>
    <w:multiLevelType w:val="hybridMultilevel"/>
    <w:tmpl w:val="DB062CC2"/>
    <w:lvl w:ilvl="0" w:tplc="56709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FD7AA0"/>
    <w:multiLevelType w:val="hybridMultilevel"/>
    <w:tmpl w:val="1DA0D59C"/>
    <w:lvl w:ilvl="0" w:tplc="0EAE747C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3E24BC"/>
    <w:multiLevelType w:val="hybridMultilevel"/>
    <w:tmpl w:val="D1FEA3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81B62"/>
    <w:multiLevelType w:val="hybridMultilevel"/>
    <w:tmpl w:val="7A0EE9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830DF"/>
    <w:multiLevelType w:val="hybridMultilevel"/>
    <w:tmpl w:val="7DE8C020"/>
    <w:lvl w:ilvl="0" w:tplc="B420DAE0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93234F"/>
    <w:multiLevelType w:val="hybridMultilevel"/>
    <w:tmpl w:val="8CA8A67A"/>
    <w:lvl w:ilvl="0" w:tplc="9B7EA968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B9C"/>
    <w:rsid w:val="00014292"/>
    <w:rsid w:val="00085C69"/>
    <w:rsid w:val="00161B9C"/>
    <w:rsid w:val="00183FA5"/>
    <w:rsid w:val="001B32C6"/>
    <w:rsid w:val="001C554F"/>
    <w:rsid w:val="001D5141"/>
    <w:rsid w:val="0021226F"/>
    <w:rsid w:val="00216142"/>
    <w:rsid w:val="0031162F"/>
    <w:rsid w:val="00316DBB"/>
    <w:rsid w:val="004418D7"/>
    <w:rsid w:val="005104ED"/>
    <w:rsid w:val="005B11E9"/>
    <w:rsid w:val="005B532E"/>
    <w:rsid w:val="005D2FE3"/>
    <w:rsid w:val="005D3458"/>
    <w:rsid w:val="005F441A"/>
    <w:rsid w:val="006426C1"/>
    <w:rsid w:val="00656EBC"/>
    <w:rsid w:val="006A5342"/>
    <w:rsid w:val="006B33D7"/>
    <w:rsid w:val="00761AEE"/>
    <w:rsid w:val="0080128C"/>
    <w:rsid w:val="00934B52"/>
    <w:rsid w:val="009B5C20"/>
    <w:rsid w:val="00B95FC9"/>
    <w:rsid w:val="00BA4BD5"/>
    <w:rsid w:val="00BC6F49"/>
    <w:rsid w:val="00BC7F14"/>
    <w:rsid w:val="00C030E5"/>
    <w:rsid w:val="00C97A74"/>
    <w:rsid w:val="00CF2E72"/>
    <w:rsid w:val="00D7300F"/>
    <w:rsid w:val="00DD710D"/>
    <w:rsid w:val="00E51A44"/>
    <w:rsid w:val="00E51FB3"/>
    <w:rsid w:val="00E66120"/>
    <w:rsid w:val="00EE06B1"/>
    <w:rsid w:val="00F6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9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6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66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651</Characters>
  <Application>Microsoft Office Word</Application>
  <DocSecurity>0</DocSecurity>
  <Lines>5</Lines>
  <Paragraphs>1</Paragraphs>
  <ScaleCrop>false</ScaleCrop>
  <Company>APH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dwilkinson</dc:creator>
  <cp:lastModifiedBy>Denise Snow</cp:lastModifiedBy>
  <cp:revision>5</cp:revision>
  <dcterms:created xsi:type="dcterms:W3CDTF">2013-11-04T17:00:00Z</dcterms:created>
  <dcterms:modified xsi:type="dcterms:W3CDTF">2013-11-12T16:59:00Z</dcterms:modified>
</cp:coreProperties>
</file>